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8C" w:rsidRDefault="000D0B8C" w:rsidP="00D237D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Na</w:t>
      </w:r>
      <w:r w:rsidR="00D237D0">
        <w:rPr>
          <w:rFonts w:ascii="Tahoma" w:hAnsi="Tahoma" w:cs="Tahoma"/>
          <w:sz w:val="24"/>
          <w:szCs w:val="24"/>
        </w:rPr>
        <w:t xml:space="preserve">me___________________________         </w:t>
      </w:r>
      <w:r>
        <w:rPr>
          <w:rFonts w:ascii="Tahoma" w:hAnsi="Tahoma" w:cs="Tahoma"/>
          <w:sz w:val="24"/>
          <w:szCs w:val="24"/>
        </w:rPr>
        <w:t>Set A SAT Words Review Week 5</w:t>
      </w:r>
    </w:p>
    <w:p w:rsidR="000D0B8C" w:rsidRDefault="000D0B8C" w:rsidP="000D0B8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4E90" w:rsidTr="00F94E90">
        <w:tc>
          <w:tcPr>
            <w:tcW w:w="3192" w:type="dxa"/>
          </w:tcPr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Altruistic</w:t>
            </w:r>
          </w:p>
        </w:tc>
        <w:tc>
          <w:tcPr>
            <w:tcW w:w="3192" w:type="dxa"/>
          </w:tcPr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Opaque</w:t>
            </w:r>
          </w:p>
        </w:tc>
        <w:tc>
          <w:tcPr>
            <w:tcW w:w="3192" w:type="dxa"/>
          </w:tcPr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Exuberant</w:t>
            </w: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94E90" w:rsidTr="00F94E90">
        <w:tc>
          <w:tcPr>
            <w:tcW w:w="3192" w:type="dxa"/>
          </w:tcPr>
          <w:p w:rsidR="00F94E90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three</w:t>
            </w:r>
            <w:r w:rsidR="00D237D0">
              <w:rPr>
                <w:rFonts w:ascii="Tahoma" w:hAnsi="Tahoma" w:cs="Tahoma"/>
                <w:sz w:val="24"/>
                <w:szCs w:val="24"/>
              </w:rPr>
              <w:t xml:space="preserve"> people in modern times who are</w:t>
            </w:r>
            <w:r w:rsidR="00F94E90">
              <w:rPr>
                <w:rFonts w:ascii="Tahoma" w:hAnsi="Tahoma" w:cs="Tahoma"/>
                <w:sz w:val="24"/>
                <w:szCs w:val="24"/>
              </w:rPr>
              <w:t xml:space="preserve"> altruistic. Explain why.</w:t>
            </w: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94E90" w:rsidRDefault="00F94E9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E90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Besides curtains, what are three things that might be described as opaque?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192" w:type="dxa"/>
          </w:tcPr>
          <w:p w:rsidR="00F94E90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are three things/events that make you exuberant?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</w:tr>
      <w:tr w:rsidR="00F94E90" w:rsidTr="00F94E90">
        <w:tc>
          <w:tcPr>
            <w:tcW w:w="3192" w:type="dxa"/>
          </w:tcPr>
          <w:p w:rsidR="00F94E90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F94E90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Synonyms</w:t>
            </w:r>
          </w:p>
        </w:tc>
        <w:tc>
          <w:tcPr>
            <w:tcW w:w="3192" w:type="dxa"/>
          </w:tcPr>
          <w:p w:rsidR="00F94E90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4647" w:rsidTr="003A4647">
        <w:tc>
          <w:tcPr>
            <w:tcW w:w="3192" w:type="dxa"/>
          </w:tcPr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Antonyms</w:t>
            </w:r>
          </w:p>
        </w:tc>
        <w:tc>
          <w:tcPr>
            <w:tcW w:w="3192" w:type="dxa"/>
          </w:tcPr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37D0" w:rsidRDefault="00D237D0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A4647" w:rsidRDefault="003A4647" w:rsidP="000D0B8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237D0" w:rsidRPr="00D237D0" w:rsidRDefault="00D237D0" w:rsidP="000D0B8C">
      <w:pPr>
        <w:rPr>
          <w:rFonts w:ascii="Arial" w:hAnsi="Arial" w:cs="Arial"/>
          <w:sz w:val="24"/>
          <w:szCs w:val="24"/>
        </w:rPr>
      </w:pPr>
      <w:r w:rsidRPr="00D237D0">
        <w:rPr>
          <w:rFonts w:ascii="Arial" w:hAnsi="Arial" w:cs="Arial"/>
          <w:sz w:val="24"/>
          <w:szCs w:val="24"/>
        </w:rPr>
        <w:lastRenderedPageBreak/>
        <w:t>The following words are synonyms and antonyms of our vocab words.  Place them in the correct place on the chart on the other side.  There are a few words that don’t belong in the chart at all. Write small to make them fit.</w:t>
      </w:r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selfless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stingy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elated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dark</w:t>
      </w:r>
      <w:proofErr w:type="gramEnd"/>
    </w:p>
    <w:p w:rsidR="003A4647" w:rsidRPr="00D237D0" w:rsidRDefault="003A4647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philanthropic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discouraged</w:t>
      </w:r>
      <w:proofErr w:type="gramEnd"/>
    </w:p>
    <w:p w:rsidR="00D237D0" w:rsidRPr="00D237D0" w:rsidRDefault="00D237D0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glamourous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clear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murky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giving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effervescent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luminous</w:t>
      </w:r>
      <w:proofErr w:type="gramEnd"/>
    </w:p>
    <w:p w:rsidR="00D237D0" w:rsidRPr="00D237D0" w:rsidRDefault="00D237D0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obnoxious</w:t>
      </w:r>
      <w:proofErr w:type="gramEnd"/>
    </w:p>
    <w:p w:rsidR="003A4647" w:rsidRPr="00D237D0" w:rsidRDefault="003A4647" w:rsidP="000D0B8C">
      <w:pPr>
        <w:rPr>
          <w:rFonts w:ascii="Arial" w:hAnsi="Arial" w:cs="Arial"/>
          <w:sz w:val="24"/>
          <w:szCs w:val="24"/>
        </w:rPr>
      </w:pPr>
      <w:r w:rsidRPr="00D237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7D0">
        <w:rPr>
          <w:rFonts w:ascii="Arial" w:hAnsi="Arial" w:cs="Arial"/>
          <w:sz w:val="24"/>
          <w:szCs w:val="24"/>
        </w:rPr>
        <w:t>self-sacrificing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morose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cloudy</w:t>
      </w:r>
      <w:proofErr w:type="gramEnd"/>
    </w:p>
    <w:p w:rsidR="00D237D0" w:rsidRPr="00D237D0" w:rsidRDefault="00D237D0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ludicrous</w:t>
      </w:r>
      <w:proofErr w:type="gramEnd"/>
    </w:p>
    <w:p w:rsidR="00D237D0" w:rsidRPr="00D237D0" w:rsidRDefault="00D237D0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passionate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selfish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uncharitable</w:t>
      </w:r>
      <w:proofErr w:type="gramEnd"/>
    </w:p>
    <w:p w:rsidR="00D237D0" w:rsidRPr="00D237D0" w:rsidRDefault="00D237D0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dishonest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benevolent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greedy</w:t>
      </w:r>
      <w:proofErr w:type="gramEnd"/>
    </w:p>
    <w:p w:rsidR="003A4647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excited</w:t>
      </w:r>
      <w:proofErr w:type="gramEnd"/>
    </w:p>
    <w:p w:rsidR="00C33B38" w:rsidRPr="00D237D0" w:rsidRDefault="00C33B38" w:rsidP="000D0B8C">
      <w:pPr>
        <w:rPr>
          <w:rFonts w:ascii="Arial" w:hAnsi="Arial" w:cs="Arial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transparent</w:t>
      </w:r>
      <w:proofErr w:type="gramEnd"/>
    </w:p>
    <w:p w:rsidR="000D0B8C" w:rsidRPr="00D237D0" w:rsidRDefault="003A4647" w:rsidP="000D0B8C">
      <w:pPr>
        <w:rPr>
          <w:rFonts w:ascii="Tahoma" w:hAnsi="Tahoma" w:cs="Tahoma"/>
          <w:sz w:val="24"/>
          <w:szCs w:val="24"/>
        </w:rPr>
      </w:pPr>
      <w:proofErr w:type="gramStart"/>
      <w:r w:rsidRPr="00D237D0">
        <w:rPr>
          <w:rFonts w:ascii="Arial" w:hAnsi="Arial" w:cs="Arial"/>
          <w:sz w:val="24"/>
          <w:szCs w:val="24"/>
        </w:rPr>
        <w:t>compassionate</w:t>
      </w:r>
      <w:proofErr w:type="gramEnd"/>
    </w:p>
    <w:sectPr w:rsidR="000D0B8C" w:rsidRPr="00D2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8C"/>
    <w:rsid w:val="000D0B8C"/>
    <w:rsid w:val="003A4647"/>
    <w:rsid w:val="00755337"/>
    <w:rsid w:val="009568AD"/>
    <w:rsid w:val="00C33B38"/>
    <w:rsid w:val="00D237D0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419A3-32ED-48F1-8241-A32E52E4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Jennifer Torrance</cp:lastModifiedBy>
  <cp:revision>2</cp:revision>
  <dcterms:created xsi:type="dcterms:W3CDTF">2016-09-01T11:16:00Z</dcterms:created>
  <dcterms:modified xsi:type="dcterms:W3CDTF">2016-09-01T11:16:00Z</dcterms:modified>
</cp:coreProperties>
</file>