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19" w:rsidRDefault="00D73019">
      <w:bookmarkStart w:id="0" w:name="_GoBack"/>
      <w:bookmarkEnd w:id="0"/>
      <w:r>
        <w:rPr>
          <w:noProof/>
        </w:rPr>
        <w:drawing>
          <wp:anchor distT="0" distB="0" distL="114300" distR="114300" simplePos="0" relativeHeight="251659264" behindDoc="0" locked="0" layoutInCell="1" allowOverlap="1" wp14:anchorId="1019C3FB" wp14:editId="478026FC">
            <wp:simplePos x="0" y="0"/>
            <wp:positionH relativeFrom="column">
              <wp:posOffset>-1026403</wp:posOffset>
            </wp:positionH>
            <wp:positionV relativeFrom="paragraph">
              <wp:posOffset>-835660</wp:posOffset>
            </wp:positionV>
            <wp:extent cx="7543800" cy="1737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2 at 6.16.42 PM.png"/>
                    <pic:cNvPicPr/>
                  </pic:nvPicPr>
                  <pic:blipFill>
                    <a:blip r:embed="rId5">
                      <a:extLst>
                        <a:ext uri="{28A0092B-C50C-407E-A947-70E740481C1C}">
                          <a14:useLocalDpi xmlns:a14="http://schemas.microsoft.com/office/drawing/2010/main" val="0"/>
                        </a:ext>
                      </a:extLst>
                    </a:blip>
                    <a:stretch>
                      <a:fillRect/>
                    </a:stretch>
                  </pic:blipFill>
                  <pic:spPr>
                    <a:xfrm>
                      <a:off x="0" y="0"/>
                      <a:ext cx="7543800" cy="1737254"/>
                    </a:xfrm>
                    <a:prstGeom prst="rect">
                      <a:avLst/>
                    </a:prstGeom>
                  </pic:spPr>
                </pic:pic>
              </a:graphicData>
            </a:graphic>
            <wp14:sizeRelH relativeFrom="page">
              <wp14:pctWidth>0</wp14:pctWidth>
            </wp14:sizeRelH>
            <wp14:sizeRelV relativeFrom="page">
              <wp14:pctHeight>0</wp14:pctHeight>
            </wp14:sizeRelV>
          </wp:anchor>
        </w:drawing>
      </w:r>
    </w:p>
    <w:p w:rsidR="00D73019" w:rsidRDefault="00D73019"/>
    <w:p w:rsidR="00D73019" w:rsidRDefault="00D73019"/>
    <w:p w:rsidR="00D61431" w:rsidRDefault="00D61431"/>
    <w:p w:rsidR="00D73019" w:rsidRDefault="00D73019"/>
    <w:p w:rsidR="00D73019" w:rsidRDefault="00D73019" w:rsidP="00D73019">
      <w:pPr>
        <w:tabs>
          <w:tab w:val="left" w:pos="1640"/>
          <w:tab w:val="left" w:pos="3420"/>
          <w:tab w:val="left" w:pos="5100"/>
          <w:tab w:val="left" w:pos="6740"/>
          <w:tab w:val="left" w:pos="8720"/>
        </w:tabs>
        <w:spacing w:before="50"/>
        <w:ind w:left="180" w:right="240"/>
      </w:pPr>
      <w:r>
        <w:rPr>
          <w:rFonts w:ascii="Arial" w:eastAsia="Arial" w:hAnsi="Arial" w:cs="Arial"/>
        </w:rPr>
        <w:t>Dear Clark-Pleasant Parents/Guardians:</w:t>
      </w:r>
    </w:p>
    <w:p w:rsidR="00D73019" w:rsidRDefault="00D73019" w:rsidP="00D73019">
      <w:pPr>
        <w:tabs>
          <w:tab w:val="left" w:pos="1640"/>
          <w:tab w:val="left" w:pos="3420"/>
          <w:tab w:val="left" w:pos="5100"/>
          <w:tab w:val="left" w:pos="6740"/>
          <w:tab w:val="left" w:pos="8720"/>
        </w:tabs>
        <w:spacing w:before="50"/>
        <w:ind w:left="180" w:right="240"/>
      </w:pPr>
    </w:p>
    <w:p w:rsidR="00D73019" w:rsidRDefault="00D73019" w:rsidP="00D73019">
      <w:pPr>
        <w:tabs>
          <w:tab w:val="left" w:pos="1640"/>
          <w:tab w:val="left" w:pos="3420"/>
          <w:tab w:val="left" w:pos="5100"/>
          <w:tab w:val="left" w:pos="6740"/>
          <w:tab w:val="left" w:pos="8720"/>
        </w:tabs>
        <w:spacing w:before="50"/>
        <w:ind w:left="180" w:right="240" w:firstLine="540"/>
      </w:pPr>
      <w:r>
        <w:rPr>
          <w:rFonts w:ascii="Arial" w:eastAsia="Arial" w:hAnsi="Arial" w:cs="Arial"/>
        </w:rPr>
        <w:t xml:space="preserve">The eighth grade students will begin a new unit this semester covering the Little Rock Nine, the first African American students to racially integrate Little Rock High School during the Civil Rights Movement of the 1960s. We will read </w:t>
      </w:r>
      <w:r>
        <w:rPr>
          <w:rFonts w:ascii="Arial" w:eastAsia="Arial" w:hAnsi="Arial" w:cs="Arial"/>
          <w:i/>
        </w:rPr>
        <w:t xml:space="preserve">Warriors Don’t Cry, </w:t>
      </w:r>
      <w:r>
        <w:rPr>
          <w:rFonts w:ascii="Arial" w:eastAsia="Arial" w:hAnsi="Arial" w:cs="Arial"/>
        </w:rPr>
        <w:t xml:space="preserve">which is the memoir of Melba </w:t>
      </w:r>
      <w:proofErr w:type="spellStart"/>
      <w:r>
        <w:rPr>
          <w:rFonts w:ascii="Arial" w:eastAsia="Arial" w:hAnsi="Arial" w:cs="Arial"/>
        </w:rPr>
        <w:t>Patillo</w:t>
      </w:r>
      <w:proofErr w:type="spellEnd"/>
      <w:r>
        <w:rPr>
          <w:rFonts w:ascii="Arial" w:eastAsia="Arial" w:hAnsi="Arial" w:cs="Arial"/>
        </w:rPr>
        <w:t xml:space="preserve"> </w:t>
      </w:r>
      <w:proofErr w:type="spellStart"/>
      <w:r>
        <w:rPr>
          <w:rFonts w:ascii="Arial" w:eastAsia="Arial" w:hAnsi="Arial" w:cs="Arial"/>
        </w:rPr>
        <w:t>Beals</w:t>
      </w:r>
      <w:proofErr w:type="spellEnd"/>
      <w:r>
        <w:rPr>
          <w:rFonts w:ascii="Arial" w:eastAsia="Arial" w:hAnsi="Arial" w:cs="Arial"/>
        </w:rPr>
        <w:t xml:space="preserve">, one of the original nine students to integrate.  </w:t>
      </w:r>
    </w:p>
    <w:p w:rsidR="00D73019" w:rsidRDefault="00D73019" w:rsidP="00D73019">
      <w:pPr>
        <w:tabs>
          <w:tab w:val="left" w:pos="1640"/>
          <w:tab w:val="left" w:pos="3420"/>
          <w:tab w:val="left" w:pos="5100"/>
          <w:tab w:val="left" w:pos="6740"/>
          <w:tab w:val="left" w:pos="8720"/>
        </w:tabs>
        <w:spacing w:before="50"/>
        <w:ind w:left="180" w:right="240"/>
      </w:pPr>
    </w:p>
    <w:p w:rsidR="00D73019" w:rsidRDefault="00D73019" w:rsidP="00D73019">
      <w:pPr>
        <w:tabs>
          <w:tab w:val="left" w:pos="1640"/>
          <w:tab w:val="left" w:pos="3420"/>
          <w:tab w:val="left" w:pos="5100"/>
          <w:tab w:val="left" w:pos="6740"/>
          <w:tab w:val="left" w:pos="8720"/>
        </w:tabs>
        <w:spacing w:before="50"/>
        <w:ind w:left="180" w:right="240"/>
      </w:pPr>
      <w:r>
        <w:rPr>
          <w:rFonts w:ascii="Arial" w:eastAsia="Arial" w:hAnsi="Arial" w:cs="Arial"/>
        </w:rPr>
        <w:t xml:space="preserve">        Because </w:t>
      </w:r>
      <w:r>
        <w:rPr>
          <w:rFonts w:ascii="Arial" w:eastAsia="Arial" w:hAnsi="Arial" w:cs="Arial"/>
          <w:i/>
        </w:rPr>
        <w:t>Warriors Don’t Cry</w:t>
      </w:r>
      <w:r>
        <w:rPr>
          <w:rFonts w:ascii="Arial" w:eastAsia="Arial" w:hAnsi="Arial" w:cs="Arial"/>
        </w:rPr>
        <w:t xml:space="preserve"> contains some strong language as well as mature content around race and gender, we want to share why we think this book is the best choice for our students:</w:t>
      </w:r>
    </w:p>
    <w:p w:rsidR="00D73019" w:rsidRDefault="00D73019" w:rsidP="00D73019">
      <w:pPr>
        <w:tabs>
          <w:tab w:val="left" w:pos="1640"/>
          <w:tab w:val="left" w:pos="3420"/>
          <w:tab w:val="left" w:pos="5100"/>
          <w:tab w:val="left" w:pos="6740"/>
          <w:tab w:val="left" w:pos="8720"/>
        </w:tabs>
        <w:spacing w:before="50"/>
        <w:ind w:left="180" w:right="240"/>
      </w:pPr>
    </w:p>
    <w:p w:rsidR="00D73019" w:rsidRDefault="00D73019" w:rsidP="00D73019">
      <w:pPr>
        <w:widowControl w:val="0"/>
        <w:numPr>
          <w:ilvl w:val="0"/>
          <w:numId w:val="1"/>
        </w:numPr>
        <w:tabs>
          <w:tab w:val="left" w:pos="1640"/>
          <w:tab w:val="left" w:pos="3420"/>
          <w:tab w:val="left" w:pos="5100"/>
          <w:tab w:val="left" w:pos="6740"/>
          <w:tab w:val="left" w:pos="8720"/>
        </w:tabs>
        <w:spacing w:before="50"/>
        <w:ind w:right="240" w:hanging="359"/>
        <w:contextualSpacing/>
      </w:pPr>
      <w:r>
        <w:rPr>
          <w:rFonts w:ascii="Arial" w:eastAsia="Arial" w:hAnsi="Arial" w:cs="Arial"/>
        </w:rPr>
        <w:t xml:space="preserve">The language shows the fierce struggle our characters endured as well as the challenges of integration. </w:t>
      </w:r>
    </w:p>
    <w:p w:rsidR="00D73019" w:rsidRDefault="00D73019" w:rsidP="00D73019">
      <w:pPr>
        <w:widowControl w:val="0"/>
        <w:numPr>
          <w:ilvl w:val="0"/>
          <w:numId w:val="1"/>
        </w:numPr>
        <w:tabs>
          <w:tab w:val="left" w:pos="1640"/>
          <w:tab w:val="left" w:pos="3420"/>
          <w:tab w:val="left" w:pos="5100"/>
          <w:tab w:val="left" w:pos="6740"/>
          <w:tab w:val="left" w:pos="8720"/>
        </w:tabs>
        <w:spacing w:before="50"/>
        <w:ind w:right="240" w:hanging="359"/>
        <w:contextualSpacing/>
        <w:rPr>
          <w:rFonts w:ascii="Arial" w:eastAsia="Arial" w:hAnsi="Arial" w:cs="Arial"/>
        </w:rPr>
      </w:pPr>
      <w:r>
        <w:rPr>
          <w:rFonts w:ascii="Arial" w:eastAsia="Arial" w:hAnsi="Arial" w:cs="Arial"/>
        </w:rPr>
        <w:t xml:space="preserve">As an African American author, Mrs. </w:t>
      </w:r>
      <w:proofErr w:type="spellStart"/>
      <w:r>
        <w:rPr>
          <w:rFonts w:ascii="Arial" w:eastAsia="Arial" w:hAnsi="Arial" w:cs="Arial"/>
        </w:rPr>
        <w:t>Patillo</w:t>
      </w:r>
      <w:proofErr w:type="spellEnd"/>
      <w:r>
        <w:rPr>
          <w:rFonts w:ascii="Arial" w:eastAsia="Arial" w:hAnsi="Arial" w:cs="Arial"/>
        </w:rPr>
        <w:t xml:space="preserve"> </w:t>
      </w:r>
      <w:proofErr w:type="spellStart"/>
      <w:r>
        <w:rPr>
          <w:rFonts w:ascii="Arial" w:eastAsia="Arial" w:hAnsi="Arial" w:cs="Arial"/>
        </w:rPr>
        <w:t>Beals</w:t>
      </w:r>
      <w:proofErr w:type="spellEnd"/>
      <w:r>
        <w:rPr>
          <w:rFonts w:ascii="Arial" w:eastAsia="Arial" w:hAnsi="Arial" w:cs="Arial"/>
        </w:rPr>
        <w:t xml:space="preserve"> decided to include this language. While it is distasteful, it gives a clear picture of the incredible discrimination she faced. </w:t>
      </w:r>
    </w:p>
    <w:p w:rsidR="00D73019" w:rsidRDefault="00D73019" w:rsidP="00D73019">
      <w:pPr>
        <w:widowControl w:val="0"/>
        <w:numPr>
          <w:ilvl w:val="0"/>
          <w:numId w:val="1"/>
        </w:numPr>
        <w:tabs>
          <w:tab w:val="left" w:pos="1640"/>
          <w:tab w:val="left" w:pos="3420"/>
          <w:tab w:val="left" w:pos="5100"/>
          <w:tab w:val="left" w:pos="6740"/>
          <w:tab w:val="left" w:pos="8720"/>
        </w:tabs>
        <w:ind w:right="240" w:hanging="359"/>
        <w:contextualSpacing/>
      </w:pPr>
      <w:r>
        <w:rPr>
          <w:rFonts w:ascii="Arial" w:eastAsia="Arial" w:hAnsi="Arial" w:cs="Arial"/>
        </w:rPr>
        <w:t>Reading about the reaction of the Little Rock Nine to strong language helps students understand the power of words and the importance of relating to people in respectful ways.</w:t>
      </w:r>
    </w:p>
    <w:p w:rsidR="00D73019" w:rsidRDefault="00D73019" w:rsidP="00D73019">
      <w:pPr>
        <w:widowControl w:val="0"/>
        <w:numPr>
          <w:ilvl w:val="0"/>
          <w:numId w:val="1"/>
        </w:numPr>
        <w:tabs>
          <w:tab w:val="left" w:pos="1640"/>
          <w:tab w:val="left" w:pos="3420"/>
          <w:tab w:val="left" w:pos="5100"/>
          <w:tab w:val="left" w:pos="6740"/>
          <w:tab w:val="left" w:pos="8720"/>
        </w:tabs>
        <w:ind w:right="240" w:hanging="359"/>
        <w:contextualSpacing/>
      </w:pPr>
      <w:r>
        <w:rPr>
          <w:rFonts w:ascii="Arial" w:eastAsia="Arial" w:hAnsi="Arial" w:cs="Arial"/>
        </w:rPr>
        <w:t>Many of the topics in the novel relate to issues in current news events.</w:t>
      </w:r>
    </w:p>
    <w:p w:rsidR="00D73019" w:rsidRDefault="00D73019" w:rsidP="00D73019">
      <w:pPr>
        <w:widowControl w:val="0"/>
        <w:numPr>
          <w:ilvl w:val="0"/>
          <w:numId w:val="1"/>
        </w:numPr>
        <w:tabs>
          <w:tab w:val="left" w:pos="1640"/>
          <w:tab w:val="left" w:pos="3420"/>
          <w:tab w:val="left" w:pos="5100"/>
          <w:tab w:val="left" w:pos="6740"/>
          <w:tab w:val="left" w:pos="8720"/>
        </w:tabs>
        <w:ind w:right="240" w:hanging="359"/>
        <w:contextualSpacing/>
      </w:pPr>
      <w:r>
        <w:rPr>
          <w:rFonts w:ascii="Arial" w:eastAsia="Arial" w:hAnsi="Arial" w:cs="Arial"/>
        </w:rPr>
        <w:t>The story shows the importance of standing up for what is right and the value of perseverance in the face of difficult situations.</w:t>
      </w:r>
    </w:p>
    <w:p w:rsidR="00D73019" w:rsidRDefault="00D73019" w:rsidP="00D73019">
      <w:pPr>
        <w:widowControl w:val="0"/>
        <w:numPr>
          <w:ilvl w:val="0"/>
          <w:numId w:val="1"/>
        </w:numPr>
        <w:tabs>
          <w:tab w:val="left" w:pos="1640"/>
          <w:tab w:val="left" w:pos="3420"/>
          <w:tab w:val="left" w:pos="5100"/>
          <w:tab w:val="left" w:pos="6740"/>
          <w:tab w:val="left" w:pos="8720"/>
        </w:tabs>
        <w:ind w:right="240" w:hanging="359"/>
        <w:contextualSpacing/>
      </w:pPr>
      <w:r>
        <w:rPr>
          <w:rFonts w:ascii="Arial" w:eastAsia="Arial" w:hAnsi="Arial" w:cs="Arial"/>
        </w:rPr>
        <w:t>The argumentative devices students will find in the memoir will prepare them for the challenges of high school as well as the approaching ISTEP exam.</w:t>
      </w:r>
    </w:p>
    <w:p w:rsidR="00D73019" w:rsidRDefault="00D73019" w:rsidP="00D73019">
      <w:pPr>
        <w:tabs>
          <w:tab w:val="left" w:pos="1640"/>
          <w:tab w:val="left" w:pos="3420"/>
          <w:tab w:val="left" w:pos="5100"/>
          <w:tab w:val="left" w:pos="6740"/>
          <w:tab w:val="left" w:pos="8720"/>
        </w:tabs>
        <w:spacing w:before="50"/>
        <w:ind w:left="180" w:right="240"/>
      </w:pPr>
    </w:p>
    <w:p w:rsidR="00D73019" w:rsidRDefault="00D73019" w:rsidP="00D73019">
      <w:pPr>
        <w:tabs>
          <w:tab w:val="left" w:pos="1640"/>
          <w:tab w:val="left" w:pos="3420"/>
          <w:tab w:val="left" w:pos="5100"/>
          <w:tab w:val="left" w:pos="6740"/>
          <w:tab w:val="left" w:pos="8720"/>
        </w:tabs>
        <w:spacing w:before="50"/>
        <w:ind w:left="180" w:right="240"/>
      </w:pPr>
      <w:r>
        <w:rPr>
          <w:rFonts w:ascii="Arial" w:eastAsia="Arial" w:hAnsi="Arial" w:cs="Arial"/>
        </w:rPr>
        <w:t xml:space="preserve">Please do not hesitate to get in touch with your child’s English teacher to share questions, concerns, or request a copy of the memoir for you to make a more informed decision. </w:t>
      </w:r>
    </w:p>
    <w:p w:rsidR="00D73019" w:rsidRDefault="00D73019" w:rsidP="00D73019">
      <w:pPr>
        <w:tabs>
          <w:tab w:val="left" w:pos="1640"/>
          <w:tab w:val="left" w:pos="3420"/>
          <w:tab w:val="left" w:pos="5100"/>
          <w:tab w:val="left" w:pos="6740"/>
          <w:tab w:val="left" w:pos="8720"/>
        </w:tabs>
        <w:spacing w:before="50"/>
        <w:ind w:left="180" w:right="240"/>
      </w:pPr>
    </w:p>
    <w:p w:rsidR="00D73019" w:rsidRDefault="00D73019" w:rsidP="00D73019">
      <w:pPr>
        <w:tabs>
          <w:tab w:val="left" w:pos="1640"/>
          <w:tab w:val="left" w:pos="3420"/>
          <w:tab w:val="left" w:pos="5100"/>
          <w:tab w:val="left" w:pos="6740"/>
          <w:tab w:val="left" w:pos="8720"/>
        </w:tabs>
        <w:spacing w:before="50"/>
        <w:ind w:left="180" w:right="240"/>
      </w:pPr>
      <w:bookmarkStart w:id="1" w:name="h.gjdgxs" w:colFirst="0" w:colLast="0"/>
      <w:bookmarkEnd w:id="1"/>
      <w:r>
        <w:rPr>
          <w:rFonts w:ascii="Arial" w:eastAsia="Arial" w:hAnsi="Arial" w:cs="Arial"/>
        </w:rPr>
        <w:t>Thank you,</w:t>
      </w:r>
    </w:p>
    <w:p w:rsidR="00D73019" w:rsidRDefault="00D73019" w:rsidP="00D73019">
      <w:pPr>
        <w:tabs>
          <w:tab w:val="left" w:pos="1640"/>
          <w:tab w:val="left" w:pos="3420"/>
          <w:tab w:val="left" w:pos="5100"/>
          <w:tab w:val="left" w:pos="6740"/>
          <w:tab w:val="left" w:pos="8720"/>
        </w:tabs>
        <w:spacing w:before="50"/>
        <w:ind w:left="180" w:right="240"/>
      </w:pPr>
    </w:p>
    <w:p w:rsidR="00D73019" w:rsidRDefault="00D73019" w:rsidP="00D73019">
      <w:pPr>
        <w:tabs>
          <w:tab w:val="left" w:pos="1640"/>
          <w:tab w:val="left" w:pos="3420"/>
          <w:tab w:val="left" w:pos="5100"/>
          <w:tab w:val="left" w:pos="6740"/>
          <w:tab w:val="left" w:pos="8720"/>
        </w:tabs>
        <w:spacing w:before="50"/>
        <w:ind w:left="180" w:right="240"/>
      </w:pPr>
      <w:r>
        <w:rPr>
          <w:rFonts w:ascii="Arial" w:eastAsia="Arial" w:hAnsi="Arial" w:cs="Arial"/>
        </w:rPr>
        <w:t>8</w:t>
      </w:r>
      <w:r>
        <w:rPr>
          <w:rFonts w:ascii="Arial" w:eastAsia="Arial" w:hAnsi="Arial" w:cs="Arial"/>
          <w:vertAlign w:val="superscript"/>
        </w:rPr>
        <w:t>th</w:t>
      </w:r>
      <w:r>
        <w:rPr>
          <w:rFonts w:ascii="Arial" w:eastAsia="Arial" w:hAnsi="Arial" w:cs="Arial"/>
        </w:rPr>
        <w:t xml:space="preserve"> Grade English Staff</w:t>
      </w:r>
    </w:p>
    <w:p w:rsidR="00D73019" w:rsidRDefault="00D73019" w:rsidP="00D73019">
      <w:pPr>
        <w:tabs>
          <w:tab w:val="left" w:pos="1640"/>
          <w:tab w:val="left" w:pos="3420"/>
          <w:tab w:val="left" w:pos="5100"/>
          <w:tab w:val="left" w:pos="6740"/>
          <w:tab w:val="left" w:pos="8720"/>
        </w:tabs>
        <w:spacing w:before="50"/>
        <w:ind w:left="180" w:right="240"/>
      </w:pPr>
      <w:r>
        <w:rPr>
          <w:rFonts w:ascii="Arial" w:eastAsia="Arial" w:hAnsi="Arial" w:cs="Arial"/>
        </w:rPr>
        <w:t>Clark-Pleasant Middle School</w:t>
      </w:r>
    </w:p>
    <w:p w:rsidR="00D73019" w:rsidRDefault="00D73019"/>
    <w:sectPr w:rsidR="00D73019" w:rsidSect="00595C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344B4"/>
    <w:multiLevelType w:val="multilevel"/>
    <w:tmpl w:val="C88AFCF4"/>
    <w:lvl w:ilvl="0">
      <w:start w:val="1"/>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AF"/>
    <w:rsid w:val="001C35B0"/>
    <w:rsid w:val="00352919"/>
    <w:rsid w:val="00595C1B"/>
    <w:rsid w:val="00B359AF"/>
    <w:rsid w:val="00D61431"/>
    <w:rsid w:val="00D73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6D026E7-870C-4C89-B580-E759E3A3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Heichelbech</dc:creator>
  <cp:keywords/>
  <dc:description/>
  <cp:lastModifiedBy>Jennifer Torrance</cp:lastModifiedBy>
  <cp:revision>2</cp:revision>
  <cp:lastPrinted>2016-09-29T19:10:00Z</cp:lastPrinted>
  <dcterms:created xsi:type="dcterms:W3CDTF">2016-09-29T19:11:00Z</dcterms:created>
  <dcterms:modified xsi:type="dcterms:W3CDTF">2016-09-29T19:11:00Z</dcterms:modified>
</cp:coreProperties>
</file>